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6DD" w:rsidRPr="00002B60" w:rsidRDefault="000576DD" w:rsidP="00956316">
      <w:pPr>
        <w:spacing w:afterLines="50"/>
        <w:jc w:val="center"/>
        <w:rPr>
          <w:rFonts w:ascii="方正小标宋简体" w:eastAsia="方正小标宋简体" w:cs="Times New Roman"/>
          <w:b/>
          <w:bCs/>
          <w:sz w:val="44"/>
          <w:szCs w:val="44"/>
        </w:rPr>
      </w:pPr>
      <w:r w:rsidRPr="00002B60">
        <w:rPr>
          <w:rFonts w:ascii="方正小标宋简体" w:eastAsia="方正小标宋简体" w:cs="方正小标宋简体" w:hint="eastAsia"/>
          <w:b/>
          <w:bCs/>
          <w:sz w:val="44"/>
          <w:szCs w:val="44"/>
        </w:rPr>
        <w:t>关于开展期末安全检查的通知</w:t>
      </w:r>
    </w:p>
    <w:p w:rsidR="000576DD" w:rsidRPr="00002B60" w:rsidRDefault="000576DD">
      <w:pPr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cs="仿宋_GB2312" w:hint="eastAsia"/>
          <w:sz w:val="32"/>
          <w:szCs w:val="32"/>
        </w:rPr>
        <w:t>学校各单位：</w:t>
      </w:r>
    </w:p>
    <w:p w:rsidR="000576DD" w:rsidRPr="00002B60" w:rsidRDefault="000576DD" w:rsidP="00002B60">
      <w:pPr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cs="仿宋_GB2312"/>
          <w:sz w:val="32"/>
          <w:szCs w:val="32"/>
        </w:rPr>
        <w:t>2014</w:t>
      </w:r>
      <w:r w:rsidRPr="00002B60">
        <w:rPr>
          <w:rFonts w:ascii="仿宋_GB2312" w:eastAsia="仿宋_GB2312" w:cs="仿宋_GB2312" w:hint="eastAsia"/>
          <w:sz w:val="32"/>
          <w:szCs w:val="32"/>
        </w:rPr>
        <w:t>年暑假即将到来，为了确保全校师生度过一个平安、愉快的假期，维护校园的安全稳定，请学校各单位认真开展排查整治，消除校园各类安全隐患。现将有关事项通知如下：</w:t>
      </w:r>
    </w:p>
    <w:p w:rsidR="000576DD" w:rsidRPr="00002B60" w:rsidRDefault="000576DD">
      <w:pPr>
        <w:pStyle w:val="ListParagraph1"/>
        <w:numPr>
          <w:ilvl w:val="0"/>
          <w:numId w:val="1"/>
        </w:numPr>
        <w:ind w:firstLineChars="0"/>
        <w:rPr>
          <w:rFonts w:ascii="仿宋_GB2312" w:eastAsia="仿宋_GB2312" w:cs="Times New Roman"/>
          <w:b/>
          <w:bCs/>
          <w:sz w:val="32"/>
          <w:szCs w:val="32"/>
        </w:rPr>
      </w:pPr>
      <w:r w:rsidRPr="00002B60">
        <w:rPr>
          <w:rFonts w:ascii="仿宋_GB2312" w:eastAsia="仿宋_GB2312" w:cs="仿宋_GB2312" w:hint="eastAsia"/>
          <w:b/>
          <w:bCs/>
          <w:sz w:val="32"/>
          <w:szCs w:val="32"/>
        </w:rPr>
        <w:t>检查时间和方式</w:t>
      </w:r>
    </w:p>
    <w:p w:rsidR="000576DD" w:rsidRPr="00002B60" w:rsidRDefault="000576DD" w:rsidP="00002B60">
      <w:pPr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cs="仿宋_GB2312" w:hint="eastAsia"/>
          <w:sz w:val="32"/>
          <w:szCs w:val="32"/>
        </w:rPr>
        <w:t>检查时间：</w:t>
      </w:r>
      <w:r w:rsidRPr="00002B60">
        <w:rPr>
          <w:rFonts w:ascii="仿宋_GB2312" w:eastAsia="仿宋_GB2312" w:cs="仿宋_GB2312"/>
          <w:sz w:val="32"/>
          <w:szCs w:val="32"/>
        </w:rPr>
        <w:t>2014</w:t>
      </w:r>
      <w:r w:rsidRPr="00002B60">
        <w:rPr>
          <w:rFonts w:ascii="仿宋_GB2312" w:eastAsia="仿宋_GB2312" w:cs="仿宋_GB2312" w:hint="eastAsia"/>
          <w:sz w:val="32"/>
          <w:szCs w:val="32"/>
        </w:rPr>
        <w:t>年</w:t>
      </w:r>
      <w:r w:rsidRPr="00002B60">
        <w:rPr>
          <w:rFonts w:ascii="仿宋_GB2312" w:eastAsia="仿宋_GB2312" w:cs="仿宋_GB2312"/>
          <w:sz w:val="32"/>
          <w:szCs w:val="32"/>
        </w:rPr>
        <w:t>6</w:t>
      </w:r>
      <w:r w:rsidRPr="00002B60">
        <w:rPr>
          <w:rFonts w:ascii="仿宋_GB2312" w:eastAsia="仿宋_GB2312" w:cs="仿宋_GB2312" w:hint="eastAsia"/>
          <w:sz w:val="32"/>
          <w:szCs w:val="32"/>
        </w:rPr>
        <w:t>月</w:t>
      </w:r>
      <w:r w:rsidRPr="00002B60">
        <w:rPr>
          <w:rFonts w:ascii="仿宋_GB2312" w:eastAsia="仿宋_GB2312" w:cs="仿宋_GB2312"/>
          <w:sz w:val="32"/>
          <w:szCs w:val="32"/>
        </w:rPr>
        <w:t>30</w:t>
      </w:r>
      <w:r w:rsidRPr="00002B60">
        <w:rPr>
          <w:rFonts w:ascii="仿宋_GB2312" w:eastAsia="仿宋_GB2312" w:cs="仿宋_GB2312" w:hint="eastAsia"/>
          <w:sz w:val="32"/>
          <w:szCs w:val="32"/>
        </w:rPr>
        <w:t>日至</w:t>
      </w:r>
      <w:r w:rsidRPr="00002B60">
        <w:rPr>
          <w:rFonts w:ascii="仿宋_GB2312" w:eastAsia="仿宋_GB2312" w:cs="仿宋_GB2312"/>
          <w:sz w:val="32"/>
          <w:szCs w:val="32"/>
        </w:rPr>
        <w:t>7</w:t>
      </w:r>
      <w:r w:rsidRPr="00002B60">
        <w:rPr>
          <w:rFonts w:ascii="仿宋_GB2312" w:eastAsia="仿宋_GB2312" w:cs="仿宋_GB2312" w:hint="eastAsia"/>
          <w:sz w:val="32"/>
          <w:szCs w:val="32"/>
        </w:rPr>
        <w:t>月</w:t>
      </w:r>
      <w:r w:rsidRPr="00002B60">
        <w:rPr>
          <w:rFonts w:ascii="仿宋_GB2312" w:eastAsia="仿宋_GB2312" w:cs="仿宋_GB2312"/>
          <w:sz w:val="32"/>
          <w:szCs w:val="32"/>
        </w:rPr>
        <w:t>7</w:t>
      </w:r>
      <w:r w:rsidRPr="00002B60">
        <w:rPr>
          <w:rFonts w:ascii="仿宋_GB2312" w:eastAsia="仿宋_GB2312" w:cs="仿宋_GB2312" w:hint="eastAsia"/>
          <w:sz w:val="32"/>
          <w:szCs w:val="32"/>
        </w:rPr>
        <w:t>日</w:t>
      </w:r>
    </w:p>
    <w:p w:rsidR="000576DD" w:rsidRPr="00002B60" w:rsidRDefault="000576DD" w:rsidP="00002B60">
      <w:pPr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cs="仿宋_GB2312" w:hint="eastAsia"/>
          <w:sz w:val="32"/>
          <w:szCs w:val="32"/>
        </w:rPr>
        <w:t>检查方式：</w:t>
      </w:r>
      <w:r w:rsidRPr="00002B60">
        <w:rPr>
          <w:rFonts w:ascii="仿宋_GB2312" w:eastAsia="仿宋_GB2312" w:cs="仿宋_GB2312"/>
          <w:sz w:val="32"/>
          <w:szCs w:val="32"/>
        </w:rPr>
        <w:t>6</w:t>
      </w:r>
      <w:r w:rsidRPr="00002B60">
        <w:rPr>
          <w:rFonts w:ascii="仿宋_GB2312" w:eastAsia="仿宋_GB2312" w:cs="仿宋_GB2312" w:hint="eastAsia"/>
          <w:sz w:val="32"/>
          <w:szCs w:val="32"/>
        </w:rPr>
        <w:t>月</w:t>
      </w:r>
      <w:r w:rsidRPr="00002B60">
        <w:rPr>
          <w:rFonts w:ascii="仿宋_GB2312" w:eastAsia="仿宋_GB2312" w:cs="仿宋_GB2312"/>
          <w:sz w:val="32"/>
          <w:szCs w:val="32"/>
        </w:rPr>
        <w:t>30</w:t>
      </w:r>
      <w:r w:rsidRPr="00002B60">
        <w:rPr>
          <w:rFonts w:ascii="仿宋_GB2312" w:eastAsia="仿宋_GB2312" w:cs="仿宋_GB2312" w:hint="eastAsia"/>
          <w:sz w:val="32"/>
          <w:szCs w:val="32"/>
        </w:rPr>
        <w:t>日至</w:t>
      </w:r>
      <w:r w:rsidRPr="00002B60">
        <w:rPr>
          <w:rFonts w:ascii="仿宋_GB2312" w:eastAsia="仿宋_GB2312" w:cs="仿宋_GB2312"/>
          <w:sz w:val="32"/>
          <w:szCs w:val="32"/>
        </w:rPr>
        <w:t>7</w:t>
      </w:r>
      <w:r w:rsidRPr="00002B60">
        <w:rPr>
          <w:rFonts w:ascii="仿宋_GB2312" w:eastAsia="仿宋_GB2312" w:cs="仿宋_GB2312" w:hint="eastAsia"/>
          <w:sz w:val="32"/>
          <w:szCs w:val="32"/>
        </w:rPr>
        <w:t>月</w:t>
      </w:r>
      <w:r w:rsidRPr="00002B60">
        <w:rPr>
          <w:rFonts w:ascii="仿宋_GB2312" w:eastAsia="仿宋_GB2312" w:cs="仿宋_GB2312"/>
          <w:sz w:val="32"/>
          <w:szCs w:val="32"/>
        </w:rPr>
        <w:t>4</w:t>
      </w:r>
      <w:r w:rsidRPr="00002B60">
        <w:rPr>
          <w:rFonts w:ascii="仿宋_GB2312" w:eastAsia="仿宋_GB2312" w:cs="仿宋_GB2312" w:hint="eastAsia"/>
          <w:sz w:val="32"/>
          <w:szCs w:val="32"/>
        </w:rPr>
        <w:t>日各单位组织自查自纠，</w:t>
      </w:r>
      <w:r w:rsidRPr="00002B60">
        <w:rPr>
          <w:rFonts w:ascii="仿宋_GB2312" w:eastAsia="仿宋_GB2312" w:cs="仿宋_GB2312"/>
          <w:sz w:val="32"/>
          <w:szCs w:val="32"/>
        </w:rPr>
        <w:t>7</w:t>
      </w:r>
      <w:r w:rsidRPr="00002B60">
        <w:rPr>
          <w:rFonts w:ascii="仿宋_GB2312" w:eastAsia="仿宋_GB2312" w:cs="仿宋_GB2312" w:hint="eastAsia"/>
          <w:sz w:val="32"/>
          <w:szCs w:val="32"/>
        </w:rPr>
        <w:t>月</w:t>
      </w:r>
      <w:r w:rsidRPr="00002B60">
        <w:rPr>
          <w:rFonts w:ascii="仿宋_GB2312" w:eastAsia="仿宋_GB2312" w:cs="仿宋_GB2312"/>
          <w:sz w:val="32"/>
          <w:szCs w:val="32"/>
        </w:rPr>
        <w:t>5</w:t>
      </w:r>
      <w:r w:rsidRPr="00002B60">
        <w:rPr>
          <w:rFonts w:ascii="仿宋_GB2312" w:eastAsia="仿宋_GB2312" w:cs="仿宋_GB2312" w:hint="eastAsia"/>
          <w:sz w:val="32"/>
          <w:szCs w:val="32"/>
        </w:rPr>
        <w:t>日至</w:t>
      </w:r>
      <w:r w:rsidRPr="00002B60">
        <w:rPr>
          <w:rFonts w:ascii="仿宋_GB2312" w:eastAsia="仿宋_GB2312" w:cs="仿宋_GB2312"/>
          <w:sz w:val="32"/>
          <w:szCs w:val="32"/>
        </w:rPr>
        <w:t>7</w:t>
      </w:r>
      <w:r w:rsidRPr="00002B60">
        <w:rPr>
          <w:rFonts w:ascii="仿宋_GB2312" w:eastAsia="仿宋_GB2312" w:cs="仿宋_GB2312" w:hint="eastAsia"/>
          <w:sz w:val="32"/>
          <w:szCs w:val="32"/>
        </w:rPr>
        <w:t>日保卫处联合相关部门组织抽查。</w:t>
      </w:r>
    </w:p>
    <w:p w:rsidR="000576DD" w:rsidRPr="00002B60" w:rsidRDefault="000576DD">
      <w:pPr>
        <w:pStyle w:val="ListParagraph1"/>
        <w:numPr>
          <w:ilvl w:val="0"/>
          <w:numId w:val="1"/>
        </w:numPr>
        <w:ind w:firstLineChars="0"/>
        <w:rPr>
          <w:rFonts w:ascii="仿宋_GB2312" w:eastAsia="仿宋_GB2312" w:cs="Times New Roman"/>
          <w:b/>
          <w:bCs/>
          <w:sz w:val="32"/>
          <w:szCs w:val="32"/>
        </w:rPr>
      </w:pPr>
      <w:r w:rsidRPr="00002B60">
        <w:rPr>
          <w:rFonts w:ascii="仿宋_GB2312" w:eastAsia="仿宋_GB2312" w:cs="仿宋_GB2312" w:hint="eastAsia"/>
          <w:b/>
          <w:bCs/>
          <w:sz w:val="32"/>
          <w:szCs w:val="32"/>
        </w:rPr>
        <w:t>检查重点及内容</w:t>
      </w:r>
    </w:p>
    <w:p w:rsidR="000576DD" w:rsidRPr="00002B60" w:rsidRDefault="000576DD" w:rsidP="00002B60">
      <w:pPr>
        <w:pStyle w:val="ListParagraph1"/>
        <w:ind w:firstLine="31680"/>
        <w:rPr>
          <w:rFonts w:ascii="仿宋_GB2312" w:eastAsia="仿宋_GB2312" w:cs="Times New Roman"/>
          <w:sz w:val="30"/>
          <w:szCs w:val="30"/>
        </w:rPr>
      </w:pPr>
      <w:r w:rsidRPr="00002B60">
        <w:rPr>
          <w:rFonts w:ascii="仿宋_GB2312" w:eastAsia="仿宋_GB2312" w:cs="仿宋_GB2312"/>
          <w:sz w:val="32"/>
          <w:szCs w:val="32"/>
        </w:rPr>
        <w:t>1.</w:t>
      </w:r>
      <w:r w:rsidRPr="00002B60">
        <w:rPr>
          <w:rFonts w:ascii="仿宋_GB2312" w:eastAsia="仿宋_GB2312" w:cs="仿宋_GB2312" w:hint="eastAsia"/>
          <w:sz w:val="32"/>
          <w:szCs w:val="32"/>
        </w:rPr>
        <w:t>检查重点部位：中小学幼儿园、办公楼、教学楼、图书馆、实验中心、学生公寓、物业中心、礼堂、高低压配电房、信息中心、餐厅、招待所、水电服务中心等消防重点部位。</w:t>
      </w:r>
    </w:p>
    <w:p w:rsidR="000576DD" w:rsidRPr="00002B60" w:rsidRDefault="000576DD" w:rsidP="00002B60">
      <w:pPr>
        <w:pStyle w:val="ListParagraph1"/>
        <w:ind w:firstLine="3168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cs="仿宋_GB2312"/>
          <w:sz w:val="32"/>
          <w:szCs w:val="32"/>
        </w:rPr>
        <w:t>2.</w:t>
      </w:r>
      <w:r w:rsidRPr="00002B60">
        <w:rPr>
          <w:rFonts w:ascii="仿宋_GB2312" w:eastAsia="仿宋_GB2312" w:cs="仿宋_GB2312" w:hint="eastAsia"/>
          <w:sz w:val="32"/>
          <w:szCs w:val="32"/>
        </w:rPr>
        <w:t>检查主要内容：</w:t>
      </w:r>
    </w:p>
    <w:p w:rsidR="000576DD" w:rsidRPr="00002B60" w:rsidRDefault="000576DD" w:rsidP="00002B60">
      <w:pPr>
        <w:pStyle w:val="ListParagraph1"/>
        <w:ind w:firstLine="3168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cs="仿宋_GB2312" w:hint="eastAsia"/>
          <w:sz w:val="32"/>
          <w:szCs w:val="32"/>
        </w:rPr>
        <w:t>（</w:t>
      </w:r>
      <w:r w:rsidRPr="00002B60">
        <w:rPr>
          <w:rFonts w:ascii="仿宋_GB2312" w:eastAsia="仿宋_GB2312" w:cs="仿宋_GB2312"/>
          <w:sz w:val="32"/>
          <w:szCs w:val="32"/>
        </w:rPr>
        <w:t>1</w:t>
      </w:r>
      <w:r w:rsidRPr="00002B60">
        <w:rPr>
          <w:rFonts w:ascii="仿宋_GB2312" w:eastAsia="仿宋_GB2312" w:cs="仿宋_GB2312" w:hint="eastAsia"/>
          <w:sz w:val="32"/>
          <w:szCs w:val="32"/>
        </w:rPr>
        <w:t>）消防检查：疏散通道、安全出口、消防设施、消防器材、电器使用、用电</w:t>
      </w:r>
      <w:bookmarkStart w:id="0" w:name="_GoBack"/>
      <w:bookmarkEnd w:id="0"/>
      <w:r w:rsidRPr="00002B60">
        <w:rPr>
          <w:rFonts w:ascii="仿宋_GB2312" w:eastAsia="仿宋_GB2312" w:cs="仿宋_GB2312" w:hint="eastAsia"/>
          <w:sz w:val="32"/>
          <w:szCs w:val="32"/>
        </w:rPr>
        <w:t>线路等是否存在违反学校消防安全管理规定等情况。</w:t>
      </w:r>
    </w:p>
    <w:p w:rsidR="000576DD" w:rsidRPr="00002B60" w:rsidRDefault="000576DD" w:rsidP="00002B60">
      <w:pPr>
        <w:pStyle w:val="ListParagraph1"/>
        <w:ind w:firstLine="3168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cs="仿宋_GB2312" w:hint="eastAsia"/>
          <w:sz w:val="32"/>
          <w:szCs w:val="32"/>
        </w:rPr>
        <w:t>（</w:t>
      </w:r>
      <w:r w:rsidRPr="00002B60">
        <w:rPr>
          <w:rFonts w:ascii="仿宋_GB2312" w:eastAsia="仿宋_GB2312" w:cs="仿宋_GB2312"/>
          <w:sz w:val="32"/>
          <w:szCs w:val="32"/>
        </w:rPr>
        <w:t>2</w:t>
      </w:r>
      <w:r w:rsidRPr="00002B60">
        <w:rPr>
          <w:rFonts w:ascii="仿宋_GB2312" w:eastAsia="仿宋_GB2312" w:cs="仿宋_GB2312" w:hint="eastAsia"/>
          <w:sz w:val="32"/>
          <w:szCs w:val="32"/>
        </w:rPr>
        <w:t>）治安检查：安全防范制度、措施（重点部位物防、人防、技防）运行、落实情况。</w:t>
      </w:r>
    </w:p>
    <w:p w:rsidR="000576DD" w:rsidRPr="00002B60" w:rsidRDefault="000576DD" w:rsidP="00002B60">
      <w:pPr>
        <w:pStyle w:val="ListParagraph1"/>
        <w:ind w:firstLine="3168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cs="仿宋_GB2312" w:hint="eastAsia"/>
          <w:sz w:val="32"/>
          <w:szCs w:val="32"/>
        </w:rPr>
        <w:t>（</w:t>
      </w:r>
      <w:r w:rsidRPr="00002B60">
        <w:rPr>
          <w:rFonts w:ascii="仿宋_GB2312" w:eastAsia="仿宋_GB2312" w:cs="仿宋_GB2312"/>
          <w:sz w:val="32"/>
          <w:szCs w:val="32"/>
        </w:rPr>
        <w:t>3</w:t>
      </w:r>
      <w:r w:rsidRPr="00002B60">
        <w:rPr>
          <w:rFonts w:ascii="仿宋_GB2312" w:eastAsia="仿宋_GB2312" w:cs="仿宋_GB2312" w:hint="eastAsia"/>
          <w:sz w:val="32"/>
          <w:szCs w:val="32"/>
        </w:rPr>
        <w:t>）危险化学品检查：以实验室为重点，着重检查实验室人员管理以及有毒有害实验品购买、领用、登记制度落实情况，实验设施、设备运行情况，重点部位自动监控、泄露检测报警、通风、防火、防爆设施维护及运行情况。</w:t>
      </w:r>
    </w:p>
    <w:p w:rsidR="000576DD" w:rsidRPr="00002B60" w:rsidRDefault="000576DD">
      <w:pPr>
        <w:pStyle w:val="ListParagraph1"/>
        <w:numPr>
          <w:ilvl w:val="0"/>
          <w:numId w:val="1"/>
        </w:numPr>
        <w:ind w:firstLineChars="0"/>
        <w:rPr>
          <w:rFonts w:ascii="仿宋_GB2312" w:eastAsia="仿宋_GB2312" w:cs="Times New Roman"/>
          <w:b/>
          <w:bCs/>
          <w:sz w:val="32"/>
          <w:szCs w:val="32"/>
        </w:rPr>
      </w:pPr>
      <w:r w:rsidRPr="00002B60">
        <w:rPr>
          <w:rFonts w:ascii="仿宋_GB2312" w:eastAsia="仿宋_GB2312" w:cs="仿宋_GB2312" w:hint="eastAsia"/>
          <w:b/>
          <w:bCs/>
          <w:sz w:val="32"/>
          <w:szCs w:val="32"/>
        </w:rPr>
        <w:t>具体要求</w:t>
      </w:r>
    </w:p>
    <w:p w:rsidR="000576DD" w:rsidRPr="00002B60" w:rsidRDefault="000576DD" w:rsidP="00002B60">
      <w:pPr>
        <w:pStyle w:val="ListParagraph1"/>
        <w:ind w:firstLineChars="181" w:firstLine="3168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cs="仿宋_GB2312"/>
          <w:sz w:val="32"/>
          <w:szCs w:val="32"/>
        </w:rPr>
        <w:t>1</w:t>
      </w:r>
      <w:r w:rsidRPr="00002B60">
        <w:rPr>
          <w:rFonts w:ascii="仿宋_GB2312" w:eastAsia="仿宋_GB2312" w:cs="仿宋_GB2312" w:hint="eastAsia"/>
          <w:sz w:val="32"/>
          <w:szCs w:val="32"/>
        </w:rPr>
        <w:t>．各单位要高度重视本次安全检查工作，加强组织领导，明确任务，落实责任，确保实效。</w:t>
      </w:r>
    </w:p>
    <w:p w:rsidR="000576DD" w:rsidRPr="00002B60" w:rsidRDefault="000576DD" w:rsidP="00002B60">
      <w:pPr>
        <w:pStyle w:val="ListParagraph1"/>
        <w:ind w:firstLine="3168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cs="仿宋_GB2312"/>
          <w:sz w:val="32"/>
          <w:szCs w:val="32"/>
        </w:rPr>
        <w:t>2.</w:t>
      </w:r>
      <w:r w:rsidRPr="00002B60">
        <w:rPr>
          <w:rFonts w:ascii="仿宋_GB2312" w:eastAsia="仿宋_GB2312" w:cs="仿宋_GB2312" w:hint="eastAsia"/>
          <w:sz w:val="32"/>
          <w:szCs w:val="32"/>
        </w:rPr>
        <w:t>各单位边检查边整改，以检查督促整改。对检查出来的问题必须立即整改，一时整改不了的，先落实必要的防范措施，确保安全，同时书面报告相关职能部门。</w:t>
      </w:r>
    </w:p>
    <w:p w:rsidR="000576DD" w:rsidRPr="00002B60" w:rsidRDefault="000576DD" w:rsidP="00002B60">
      <w:pPr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cs="仿宋_GB2312"/>
          <w:sz w:val="32"/>
          <w:szCs w:val="32"/>
        </w:rPr>
        <w:t>3.</w:t>
      </w:r>
      <w:r w:rsidRPr="00002B60">
        <w:rPr>
          <w:rFonts w:ascii="仿宋_GB2312" w:eastAsia="仿宋_GB2312" w:cs="仿宋_GB2312" w:hint="eastAsia"/>
          <w:sz w:val="32"/>
          <w:szCs w:val="32"/>
        </w:rPr>
        <w:t>各单位自查自纠，并将检查情况登记在</w:t>
      </w:r>
      <w:r w:rsidRPr="00002B60">
        <w:rPr>
          <w:rFonts w:ascii="仿宋_GB2312" w:eastAsia="仿宋_GB2312" w:hAnsi="BatangChe" w:cs="仿宋_GB2312" w:hint="eastAsia"/>
          <w:sz w:val="32"/>
          <w:szCs w:val="32"/>
        </w:rPr>
        <w:t>《</w:t>
      </w:r>
      <w:r w:rsidRPr="00002B60">
        <w:rPr>
          <w:rFonts w:ascii="仿宋_GB2312" w:eastAsia="仿宋_GB2312" w:cs="仿宋_GB2312" w:hint="eastAsia"/>
          <w:sz w:val="32"/>
          <w:szCs w:val="32"/>
        </w:rPr>
        <w:t>各单位安全检查登记表</w:t>
      </w:r>
      <w:r w:rsidRPr="00002B60">
        <w:rPr>
          <w:rFonts w:ascii="仿宋_GB2312" w:eastAsia="仿宋_GB2312" w:hAnsi="BatangChe" w:cs="仿宋_GB2312" w:hint="eastAsia"/>
          <w:sz w:val="32"/>
          <w:szCs w:val="32"/>
        </w:rPr>
        <w:t>》</w:t>
      </w:r>
      <w:r w:rsidRPr="00002B60">
        <w:rPr>
          <w:rFonts w:ascii="仿宋_GB2312" w:eastAsia="仿宋_GB2312" w:hAnsi="宋体" w:cs="仿宋_GB2312" w:hint="eastAsia"/>
          <w:sz w:val="32"/>
          <w:szCs w:val="32"/>
        </w:rPr>
        <w:t>并及时将表格上交保卫处。泉州校区交至保卫</w:t>
      </w:r>
      <w:r w:rsidRPr="00002B60">
        <w:rPr>
          <w:rFonts w:ascii="仿宋_GB2312" w:eastAsia="仿宋_GB2312" w:cs="仿宋_GB2312" w:hint="eastAsia"/>
          <w:sz w:val="32"/>
          <w:szCs w:val="32"/>
        </w:rPr>
        <w:t>处二楼消防安全科，成丽娟，</w:t>
      </w:r>
      <w:r w:rsidRPr="00002B60">
        <w:rPr>
          <w:rFonts w:ascii="仿宋_GB2312" w:eastAsia="仿宋_GB2312" w:cs="仿宋_GB2312"/>
          <w:sz w:val="32"/>
          <w:szCs w:val="32"/>
        </w:rPr>
        <w:t>22693596</w:t>
      </w:r>
      <w:r w:rsidRPr="00002B60">
        <w:rPr>
          <w:rFonts w:ascii="仿宋_GB2312" w:eastAsia="仿宋_GB2312" w:cs="仿宋_GB2312" w:hint="eastAsia"/>
          <w:sz w:val="32"/>
          <w:szCs w:val="32"/>
        </w:rPr>
        <w:t>；厦门校区交至教学楼</w:t>
      </w:r>
      <w:r w:rsidRPr="00002B60">
        <w:rPr>
          <w:rFonts w:ascii="仿宋_GB2312" w:eastAsia="仿宋_GB2312" w:cs="仿宋_GB2312"/>
          <w:sz w:val="32"/>
          <w:szCs w:val="32"/>
        </w:rPr>
        <w:t>B</w:t>
      </w:r>
      <w:r w:rsidRPr="00002B60">
        <w:rPr>
          <w:rFonts w:ascii="仿宋_GB2312" w:eastAsia="仿宋_GB2312" w:cs="仿宋_GB2312" w:hint="eastAsia"/>
          <w:sz w:val="32"/>
          <w:szCs w:val="32"/>
        </w:rPr>
        <w:t>区</w:t>
      </w:r>
      <w:r w:rsidRPr="00002B60">
        <w:rPr>
          <w:rFonts w:ascii="仿宋_GB2312" w:eastAsia="仿宋_GB2312" w:cs="仿宋_GB2312"/>
          <w:sz w:val="32"/>
          <w:szCs w:val="32"/>
        </w:rPr>
        <w:t>212</w:t>
      </w:r>
      <w:r w:rsidRPr="00002B60">
        <w:rPr>
          <w:rFonts w:ascii="仿宋_GB2312" w:eastAsia="仿宋_GB2312" w:cs="仿宋_GB2312" w:hint="eastAsia"/>
          <w:sz w:val="32"/>
          <w:szCs w:val="32"/>
        </w:rPr>
        <w:t>，洪建东，</w:t>
      </w:r>
      <w:r w:rsidRPr="00002B60">
        <w:rPr>
          <w:rFonts w:ascii="仿宋_GB2312" w:eastAsia="仿宋_GB2312" w:cs="仿宋_GB2312"/>
          <w:sz w:val="32"/>
          <w:szCs w:val="32"/>
        </w:rPr>
        <w:t>6161686</w:t>
      </w:r>
      <w:r w:rsidRPr="00002B60">
        <w:rPr>
          <w:rFonts w:ascii="仿宋_GB2312" w:eastAsia="仿宋_GB2312" w:cs="仿宋_GB2312" w:hint="eastAsia"/>
          <w:sz w:val="32"/>
          <w:szCs w:val="32"/>
        </w:rPr>
        <w:t>。</w:t>
      </w:r>
    </w:p>
    <w:p w:rsidR="000576DD" w:rsidRPr="00002B60" w:rsidRDefault="000576DD" w:rsidP="00002B60">
      <w:pPr>
        <w:ind w:firstLineChars="200" w:firstLine="31680"/>
        <w:rPr>
          <w:rFonts w:ascii="仿宋_GB2312" w:eastAsia="仿宋_GB2312" w:cs="Times New Roman"/>
          <w:kern w:val="0"/>
          <w:sz w:val="24"/>
          <w:szCs w:val="24"/>
        </w:rPr>
      </w:pPr>
    </w:p>
    <w:p w:rsidR="000576DD" w:rsidRPr="00002B60" w:rsidRDefault="000576DD" w:rsidP="00002B60">
      <w:pPr>
        <w:pStyle w:val="ListParagraph1"/>
        <w:ind w:firstLine="3168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hAnsi="宋体" w:cs="仿宋_GB2312" w:hint="eastAsia"/>
          <w:sz w:val="32"/>
          <w:szCs w:val="32"/>
        </w:rPr>
        <w:t>附件：</w:t>
      </w:r>
      <w:r w:rsidRPr="00002B60">
        <w:rPr>
          <w:rFonts w:ascii="仿宋_GB2312" w:eastAsia="仿宋_GB2312" w:hAnsi="宋体" w:cs="仿宋_GB2312"/>
          <w:sz w:val="32"/>
          <w:szCs w:val="32"/>
        </w:rPr>
        <w:t>1.</w:t>
      </w:r>
      <w:r w:rsidRPr="00002B60">
        <w:rPr>
          <w:rFonts w:ascii="仿宋_GB2312" w:eastAsia="仿宋_GB2312" w:hAnsi="宋体" w:cs="仿宋_GB2312" w:hint="eastAsia"/>
          <w:sz w:val="32"/>
          <w:szCs w:val="32"/>
        </w:rPr>
        <w:t>各单位安全检查登记表</w:t>
      </w:r>
    </w:p>
    <w:p w:rsidR="000576DD" w:rsidRPr="00002B60" w:rsidRDefault="000576DD" w:rsidP="00002B60">
      <w:pPr>
        <w:pStyle w:val="ListParagraph1"/>
        <w:ind w:firstLineChars="506" w:firstLine="3168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hAnsi="宋体" w:cs="仿宋_GB2312"/>
          <w:sz w:val="32"/>
          <w:szCs w:val="32"/>
        </w:rPr>
        <w:t>2.</w:t>
      </w:r>
      <w:r w:rsidRPr="00002B60">
        <w:rPr>
          <w:rFonts w:ascii="仿宋_GB2312" w:eastAsia="仿宋_GB2312" w:hAnsi="宋体" w:cs="仿宋_GB2312" w:hint="eastAsia"/>
          <w:sz w:val="32"/>
          <w:szCs w:val="32"/>
        </w:rPr>
        <w:t>节假日安全注意事项</w:t>
      </w:r>
    </w:p>
    <w:p w:rsidR="000576DD" w:rsidRPr="00002B60" w:rsidRDefault="000576DD">
      <w:pPr>
        <w:pStyle w:val="ListParagraph1"/>
        <w:ind w:left="1200" w:firstLineChars="0" w:firstLine="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hAnsi="宋体" w:cs="仿宋_GB2312"/>
          <w:sz w:val="32"/>
          <w:szCs w:val="32"/>
        </w:rPr>
        <w:t xml:space="preserve"> </w:t>
      </w:r>
    </w:p>
    <w:p w:rsidR="000576DD" w:rsidRPr="00002B60" w:rsidRDefault="000576DD">
      <w:pPr>
        <w:pStyle w:val="ListParagraph1"/>
        <w:ind w:left="1200" w:firstLineChars="0" w:firstLine="0"/>
        <w:rPr>
          <w:rFonts w:ascii="仿宋_GB2312" w:eastAsia="仿宋_GB2312" w:hAnsi="宋体" w:cs="Times New Roman"/>
          <w:sz w:val="32"/>
          <w:szCs w:val="32"/>
        </w:rPr>
      </w:pPr>
      <w:r w:rsidRPr="00002B60">
        <w:rPr>
          <w:rFonts w:ascii="仿宋_GB2312" w:eastAsia="仿宋_GB2312" w:hAnsi="宋体" w:cs="仿宋_GB2312"/>
          <w:sz w:val="32"/>
          <w:szCs w:val="32"/>
        </w:rPr>
        <w:t xml:space="preserve">                                 </w:t>
      </w:r>
    </w:p>
    <w:p w:rsidR="000576DD" w:rsidRPr="00002B60" w:rsidRDefault="000576DD" w:rsidP="00002B60">
      <w:pPr>
        <w:pStyle w:val="ListParagraph1"/>
        <w:ind w:leftChars="571" w:left="31680" w:firstLineChars="1600" w:firstLine="3168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hAnsi="宋体" w:cs="仿宋_GB2312"/>
          <w:sz w:val="32"/>
          <w:szCs w:val="32"/>
        </w:rPr>
        <w:t xml:space="preserve"> </w:t>
      </w:r>
      <w:r w:rsidRPr="00002B60">
        <w:rPr>
          <w:rFonts w:ascii="仿宋_GB2312" w:eastAsia="仿宋_GB2312" w:hAnsi="宋体" w:cs="仿宋_GB2312" w:hint="eastAsia"/>
          <w:sz w:val="32"/>
          <w:szCs w:val="32"/>
        </w:rPr>
        <w:t>保卫处</w:t>
      </w:r>
    </w:p>
    <w:p w:rsidR="000576DD" w:rsidRPr="00002B60" w:rsidRDefault="000576DD">
      <w:pPr>
        <w:pStyle w:val="ListParagraph1"/>
        <w:ind w:left="1200" w:firstLineChars="0" w:firstLine="0"/>
        <w:rPr>
          <w:rFonts w:ascii="仿宋_GB2312" w:eastAsia="仿宋_GB2312" w:cs="Times New Roman"/>
          <w:sz w:val="32"/>
          <w:szCs w:val="32"/>
        </w:rPr>
      </w:pPr>
      <w:r w:rsidRPr="00002B60">
        <w:rPr>
          <w:rFonts w:ascii="仿宋_GB2312" w:eastAsia="仿宋_GB2312" w:cs="仿宋_GB2312"/>
          <w:sz w:val="32"/>
          <w:szCs w:val="32"/>
        </w:rPr>
        <w:t xml:space="preserve">                            2014</w:t>
      </w:r>
      <w:r w:rsidRPr="00002B60">
        <w:rPr>
          <w:rFonts w:ascii="仿宋_GB2312" w:eastAsia="仿宋_GB2312" w:cs="仿宋_GB2312" w:hint="eastAsia"/>
          <w:sz w:val="32"/>
          <w:szCs w:val="32"/>
        </w:rPr>
        <w:t>年</w:t>
      </w:r>
      <w:r w:rsidRPr="00002B60">
        <w:rPr>
          <w:rFonts w:ascii="仿宋_GB2312" w:eastAsia="仿宋_GB2312" w:cs="仿宋_GB2312"/>
          <w:sz w:val="32"/>
          <w:szCs w:val="32"/>
        </w:rPr>
        <w:t>6</w:t>
      </w:r>
      <w:r w:rsidRPr="00002B60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30</w:t>
      </w:r>
      <w:r w:rsidRPr="00002B60">
        <w:rPr>
          <w:rFonts w:ascii="仿宋_GB2312" w:eastAsia="仿宋_GB2312" w:cs="仿宋_GB2312" w:hint="eastAsia"/>
          <w:sz w:val="32"/>
          <w:szCs w:val="32"/>
        </w:rPr>
        <w:t>日</w:t>
      </w:r>
    </w:p>
    <w:p w:rsidR="000576DD" w:rsidRDefault="000576DD">
      <w:pPr>
        <w:pStyle w:val="ListParagraph1"/>
        <w:ind w:left="420" w:firstLineChars="0" w:firstLine="0"/>
        <w:rPr>
          <w:rFonts w:cs="Times New Roman"/>
          <w:sz w:val="30"/>
          <w:szCs w:val="30"/>
        </w:rPr>
      </w:pPr>
    </w:p>
    <w:sectPr w:rsidR="000576DD" w:rsidSect="000A1DB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atangChe">
    <w:altName w:val="GulimChe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01D47"/>
    <w:multiLevelType w:val="multilevel"/>
    <w:tmpl w:val="7F401D47"/>
    <w:lvl w:ilvl="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DBE"/>
    <w:rsid w:val="00002B60"/>
    <w:rsid w:val="000576DD"/>
    <w:rsid w:val="000A1DBE"/>
    <w:rsid w:val="00956316"/>
    <w:rsid w:val="00993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1DBE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0A1D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A1DBE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0A1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A1DBE"/>
    <w:rPr>
      <w:sz w:val="18"/>
      <w:szCs w:val="18"/>
    </w:rPr>
  </w:style>
  <w:style w:type="paragraph" w:customStyle="1" w:styleId="ListParagraph1">
    <w:name w:val="List Paragraph1"/>
    <w:basedOn w:val="Normal"/>
    <w:uiPriority w:val="99"/>
    <w:rsid w:val="000A1DB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120</Words>
  <Characters>687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关于开展期末安全检查的通知</dc:title>
  <dc:subject/>
  <dc:creator>洪建东</dc:creator>
  <cp:keywords/>
  <dc:description/>
  <cp:lastModifiedBy>陈建志</cp:lastModifiedBy>
  <cp:revision>2</cp:revision>
  <dcterms:created xsi:type="dcterms:W3CDTF">2014-06-27T03:03:00Z</dcterms:created>
  <dcterms:modified xsi:type="dcterms:W3CDTF">2014-06-30T01:12:00Z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